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C1" w:rsidRDefault="00D64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 xml:space="preserve">                                                   «</w:t>
      </w:r>
      <w:r>
        <w:rPr>
          <w:rFonts w:ascii="Times New Roman" w:eastAsia="Times New Roman" w:hAnsi="Times New Roman" w:cs="Times New Roman"/>
          <w:sz w:val="28"/>
          <w:szCs w:val="28"/>
        </w:rPr>
        <w:t>Утверждаю»</w:t>
      </w:r>
    </w:p>
    <w:p w:rsidR="00F811C1" w:rsidRDefault="00F81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</w:p>
    <w:p w:rsidR="00F811C1" w:rsidRDefault="00D64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МБОУ ДО «Дом детства и юношества»</w:t>
      </w:r>
    </w:p>
    <w:p w:rsidR="00F811C1" w:rsidRDefault="00D64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Мамадышского муниципального района РТ</w:t>
      </w:r>
    </w:p>
    <w:p w:rsidR="00F811C1" w:rsidRDefault="00D64A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____________Р.Г.Гурьев</w:t>
      </w:r>
    </w:p>
    <w:p w:rsidR="00F811C1" w:rsidRDefault="00F811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ПОЛОЖЕНИЕ</w:t>
      </w: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Республиканского детского фестиваля </w:t>
      </w: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народного творчества «Без бергә»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статус и порядок проведения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этапа Республиканского детского фестиваля народного творчества «Без бергә» (далее - Фестиваль) в 2026 году. 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Определяет требования к участникам и конкурсным заявкам, порядок их предоставления, сроки проведения.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Муниципальный этап является отбороч</w:t>
      </w:r>
      <w:r>
        <w:rPr>
          <w:rFonts w:ascii="Times New Roman" w:hAnsi="Times New Roman" w:cs="Times New Roman"/>
          <w:sz w:val="28"/>
          <w:szCs w:val="28"/>
        </w:rPr>
        <w:t>ным для участия в зональном этапе Фестиваля.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Проведение Фестиваля в 2026 году посвящено Году единства народов России и 140-летию со дня рождения Габдуллы Тукая. 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Фестиваль включает в себя следующие конкурсы: 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Детский Фестиваль-конкурс наро</w:t>
      </w:r>
      <w:r>
        <w:rPr>
          <w:rFonts w:ascii="Times New Roman" w:hAnsi="Times New Roman" w:cs="Times New Roman"/>
          <w:sz w:val="28"/>
          <w:szCs w:val="28"/>
        </w:rPr>
        <w:t>дного творчества «Безберг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811C1" w:rsidRDefault="00D6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1.5.2. Конкурс-выставка декоративно-прикладных изделий «Сувениры Поволжья» на тему «Душа народа в наследии Тукая».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Организаторы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Организаторами Фестиваля являются: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Министерство образования и науки Республики Татарстан;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Государственное бюджетное учреждение дополнительного образования «Республиканский центр внешкольной работы»;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-Муниципальное бюджетное образовательное  учреждение дополнительного образования «Дом детства и юношества» Мамадышского  муниципального района(далее - Оргкомитет).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 Оргкомитет возлагается работа по организации и проведению муниципального этапа фес</w:t>
      </w:r>
      <w:r>
        <w:rPr>
          <w:rFonts w:ascii="Times New Roman" w:hAnsi="Times New Roman" w:cs="Times New Roman"/>
          <w:sz w:val="28"/>
          <w:szCs w:val="28"/>
        </w:rPr>
        <w:t xml:space="preserve">тиваля, в его функции входит: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-распространение информации о фестивале;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-установление процедуры и сроков проведения;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-формирование состава жюри и координация его деятельности по отбору и проверке конкурсных работ; 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-сбор конкурсных материалов и утвержде</w:t>
      </w:r>
      <w:r>
        <w:rPr>
          <w:rFonts w:ascii="Times New Roman" w:hAnsi="Times New Roman" w:cs="Times New Roman"/>
          <w:sz w:val="28"/>
          <w:szCs w:val="28"/>
        </w:rPr>
        <w:t xml:space="preserve">ние дипломов победителей муниципального этапа; 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освещение хода и результатов фестиваля в социальных сетях.</w:t>
      </w: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Цель и задачи Фестиваля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Цель фестиваля:</w:t>
      </w:r>
      <w:r>
        <w:rPr>
          <w:rFonts w:ascii="Times New Roman" w:hAnsi="Times New Roman" w:cs="Times New Roman"/>
          <w:sz w:val="28"/>
          <w:szCs w:val="28"/>
        </w:rPr>
        <w:t xml:space="preserve"> развитие детской одаренности в области народного творчества, личной успешности детей, приобщение и</w:t>
      </w:r>
      <w:r>
        <w:rPr>
          <w:rFonts w:ascii="Times New Roman" w:hAnsi="Times New Roman" w:cs="Times New Roman"/>
          <w:sz w:val="28"/>
          <w:szCs w:val="28"/>
        </w:rPr>
        <w:t xml:space="preserve">х к ценностям этнокультурного наследия России.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3.2.Задачи: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 учащихся через стимулирование интереса к народной культуре;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народной культуре и искусству на основе изучения народных ремесел и фольклор</w:t>
      </w:r>
      <w:r>
        <w:rPr>
          <w:rFonts w:ascii="Times New Roman" w:hAnsi="Times New Roman" w:cs="Times New Roman"/>
          <w:sz w:val="28"/>
          <w:szCs w:val="28"/>
        </w:rPr>
        <w:t xml:space="preserve">а;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стимулирование к дальнейшему творческому росту юных талантов, раскрытие их образовательного и реабилитационного потенциала, создания условий для решения задач профессиональной ориентации и профессионального самоопределения, социализации и интеграции </w:t>
      </w:r>
      <w:r>
        <w:rPr>
          <w:rFonts w:ascii="Times New Roman" w:hAnsi="Times New Roman" w:cs="Times New Roman"/>
          <w:sz w:val="28"/>
          <w:szCs w:val="28"/>
        </w:rPr>
        <w:t xml:space="preserve">в общество; 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условий, позволяющих детям с особыми образовательными потребностями и возможностями получать качественное доступное дополнительное образование;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опыта педагогов дополнительного образования, повышение их профессион</w:t>
      </w:r>
      <w:r>
        <w:rPr>
          <w:rFonts w:ascii="Times New Roman" w:hAnsi="Times New Roman" w:cs="Times New Roman"/>
          <w:sz w:val="28"/>
          <w:szCs w:val="28"/>
        </w:rPr>
        <w:t>ального мастерства.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Участники Фестиваля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К участию в Фестивале приглашаются: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Общеобразовательные организации и учреждения дополнительного образования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Мамадышского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 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специальные образовательные учреждения (</w:t>
      </w:r>
      <w:r>
        <w:rPr>
          <w:rFonts w:ascii="Times New Roman" w:hAnsi="Times New Roman" w:cs="Times New Roman"/>
          <w:sz w:val="28"/>
          <w:szCs w:val="28"/>
          <w:lang w:val="tt-RU"/>
        </w:rPr>
        <w:t>приют</w:t>
      </w:r>
      <w:r>
        <w:rPr>
          <w:rFonts w:ascii="Times New Roman" w:hAnsi="Times New Roman" w:cs="Times New Roman"/>
          <w:sz w:val="28"/>
          <w:szCs w:val="28"/>
        </w:rPr>
        <w:t xml:space="preserve">, школа-интернат)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Мамадышского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района;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семейные творческие коллективы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Мамадышского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4.1.4. семейные династии мастеров </w:t>
      </w:r>
      <w:r>
        <w:rPr>
          <w:rFonts w:ascii="Times New Roman" w:hAnsi="Times New Roman" w:cs="Times New Roman"/>
          <w:sz w:val="28"/>
          <w:szCs w:val="28"/>
          <w:lang w:val="tt-RU"/>
        </w:rPr>
        <w:t>Мамадышского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811C1" w:rsidRDefault="00F811C1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Возрастные группы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младшая группа от 7 д</w:t>
      </w:r>
      <w:r>
        <w:rPr>
          <w:rFonts w:ascii="Times New Roman" w:hAnsi="Times New Roman" w:cs="Times New Roman"/>
          <w:sz w:val="28"/>
          <w:szCs w:val="28"/>
        </w:rPr>
        <w:t>о 12 лет;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от 13 до 18 лет.</w:t>
      </w:r>
    </w:p>
    <w:p w:rsidR="00F811C1" w:rsidRDefault="00F811C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Порядок проведения</w:t>
      </w:r>
    </w:p>
    <w:p w:rsidR="00F811C1" w:rsidRDefault="00D64A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Фестиваль проводится в три этапа: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 w:rsidP="00074E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Первый этап – муниципальный очный  проводится 31 марта 202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74EC2">
        <w:rPr>
          <w:rFonts w:ascii="Times New Roman" w:hAnsi="Times New Roman" w:cs="Times New Roman"/>
          <w:sz w:val="28"/>
          <w:szCs w:val="28"/>
        </w:rPr>
        <w:t xml:space="preserve"> в МБУ «Районный Дом культуры»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11C1" w:rsidRDefault="00D64A77" w:rsidP="00074E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Второй этап – зональный очный;</w:t>
      </w:r>
    </w:p>
    <w:p w:rsidR="00F811C1" w:rsidRDefault="00D64A77" w:rsidP="00074E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Третий этап – республиканский очный.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Торжественная церемония награждения победителей Фестиваля в г. Казани.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Участие в Фестивале бесплатное.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соответствии с протоколом муниципального этапа Фестиваля победители (Лауреат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I степени в каждой категории, в каждой возрастной группе, в</w:t>
      </w:r>
      <w:r>
        <w:rPr>
          <w:rFonts w:ascii="Times New Roman" w:hAnsi="Times New Roman" w:cs="Times New Roman"/>
          <w:sz w:val="28"/>
          <w:szCs w:val="28"/>
        </w:rPr>
        <w:t xml:space="preserve"> каждой номинации каждого Конкурса от муниципального образования) становятся участниками зонального этапа Фестиваля.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Конкурсный отбор Конкурса народного творчества проводится очно на основании конкурсных выступлений.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Конкурс декоративно-прикла</w:t>
      </w:r>
      <w:r>
        <w:rPr>
          <w:rFonts w:ascii="Times New Roman" w:hAnsi="Times New Roman" w:cs="Times New Roman"/>
          <w:sz w:val="28"/>
          <w:szCs w:val="28"/>
        </w:rPr>
        <w:t>дных изделий проводится очно, но с обязательным предоставлением при подаче заявки фотографий изделий.</w:t>
      </w:r>
    </w:p>
    <w:p w:rsidR="00F811C1" w:rsidRDefault="00F811C1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Для участия в Фестивале участники заполняют заявку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Для участия в Конкурсе-выставке декоративно-прикладных искусств необходимо </w:t>
      </w:r>
      <w:r>
        <w:rPr>
          <w:rFonts w:ascii="Times New Roman" w:hAnsi="Times New Roman" w:cs="Times New Roman"/>
          <w:sz w:val="28"/>
          <w:szCs w:val="28"/>
        </w:rPr>
        <w:t>предоставить конкурсный материал в ЦДТ «Квантум» (ул.Советская дом 2 Б) по 2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 2026 года.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Также нужно отправить заявку </w:t>
      </w:r>
      <w:r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Приложение 2) </w:t>
      </w:r>
      <w:r>
        <w:rPr>
          <w:rFonts w:ascii="Times New Roman" w:hAnsi="Times New Roman" w:cs="Times New Roman"/>
          <w:sz w:val="28"/>
          <w:szCs w:val="28"/>
          <w:lang w:val="tt-RU"/>
        </w:rPr>
        <w:t>и качественные фотографии конкурсных работ.</w:t>
      </w:r>
    </w:p>
    <w:p w:rsidR="00F811C1" w:rsidRDefault="00F811C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Условия участия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Фестиваль включает в себя следующие конкурсы: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6.1.1. Конкурс народного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Народный вокал (соло);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Народный вокальный ансамбль (дуэт, трио, квартет, хор);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-Хореография (фольклорный танец, народный танец);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Хореография (народный стилизованный танец);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Инструментальный ансамбль (фольклорно-инструментальный ансамбль, ансамбль народных инструментов);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 чтение (сказки народов России, эпос, легенда, байет, предания);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Театральное творчество (сказки народов России, эпос, легенда, байет, пре</w:t>
      </w:r>
      <w:r>
        <w:rPr>
          <w:rFonts w:ascii="Times New Roman" w:hAnsi="Times New Roman" w:cs="Times New Roman"/>
          <w:sz w:val="28"/>
          <w:szCs w:val="28"/>
        </w:rPr>
        <w:t>дания);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 мод;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«Творческая семья».</w:t>
      </w:r>
    </w:p>
    <w:p w:rsidR="00F811C1" w:rsidRDefault="00F811C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Конкурс-выставка декоративно-прикладных изделий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«Сувениры Поволжья» на тему «Душа народа в наследии Тукая»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Номинации Конкурса-выставки: </w:t>
      </w:r>
    </w:p>
    <w:p w:rsidR="00F811C1" w:rsidRDefault="00F811C1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«Декоративно-прикладное изделие»;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«Семейная династия мастеров»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11C1" w:rsidRDefault="00D64A77" w:rsidP="00074EC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«Лучшая выставочная экспозиция» (среди муниципальных образований РТ)</w:t>
      </w:r>
      <w:bookmarkStart w:id="0" w:name="_GoBack"/>
      <w:bookmarkEnd w:id="0"/>
    </w:p>
    <w:p w:rsidR="00074EC2" w:rsidRPr="00074EC2" w:rsidRDefault="00074EC2" w:rsidP="00074EC2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 победителей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7.1. Представленные на Фестиваль работы оценивает жюри, состав которого формируется организаторами. В состав жюри Фестиваля включаются ведущие специалисты в области фольклора, хореографии, музыкального искусства, декоративно-прикладного искусства, а также </w:t>
      </w:r>
      <w:r>
        <w:rPr>
          <w:rFonts w:ascii="Times New Roman" w:hAnsi="Times New Roman" w:cs="Times New Roman"/>
          <w:sz w:val="28"/>
          <w:szCs w:val="28"/>
        </w:rPr>
        <w:t xml:space="preserve">профильные специалисты по работе с детьми с ограниченными возможностями здоровья.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Творческие работы, оцениваются по номинациям и возрастным группам.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По решению Жюри может быть присуждено Гран-при и специальные призы. Жюри вправе не присуждать </w:t>
      </w:r>
      <w:r>
        <w:rPr>
          <w:rFonts w:ascii="Times New Roman" w:hAnsi="Times New Roman" w:cs="Times New Roman"/>
          <w:sz w:val="28"/>
          <w:szCs w:val="28"/>
        </w:rPr>
        <w:t>первого, второго, третьего места и Гран-при.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Решение жюри, оформленное протоколом, окончательно, пересмотру и обжалованию не подлежит.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. Победители и участники Фестиваля в каждой категории, в каждой возрастной группе, в каждой номинации получают Д</w:t>
      </w:r>
      <w:r>
        <w:rPr>
          <w:rFonts w:ascii="Times New Roman" w:hAnsi="Times New Roman" w:cs="Times New Roman"/>
          <w:sz w:val="28"/>
          <w:szCs w:val="28"/>
        </w:rPr>
        <w:t>ипломы в электронном виде на адреса электронной почты, указанной при подаче заявки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8. Условия участия по номинациям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8.1. Номинация «Народный вокал» (соло)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 представляет одно выступление,  продолжительность выступления не должна превышать 3 минут.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нкурсное выступление проводится с использованием фонограмм «минус», «живого» аккомпанемента или без сопровождения.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допускаются выступления вокалистов под фонограмму «плюс», а также с записанными БЭК-вокальными партиями.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конкурсных выст</w:t>
      </w:r>
      <w:r>
        <w:rPr>
          <w:rFonts w:ascii="Times New Roman" w:hAnsi="Times New Roman" w:cs="Times New Roman"/>
          <w:sz w:val="28"/>
          <w:szCs w:val="28"/>
        </w:rPr>
        <w:t xml:space="preserve">уплений: 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исполнительское мастерство; 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музыкального оформления песенному репертуару;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возрастным особенностям исполнителей;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 художественная ценность репертуара. </w:t>
      </w:r>
    </w:p>
    <w:p w:rsidR="00F811C1" w:rsidRDefault="00F811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8.2. Номинация «Народный вокальный ансамбль» (во</w:t>
      </w:r>
      <w:r>
        <w:rPr>
          <w:rFonts w:ascii="Times New Roman" w:hAnsi="Times New Roman" w:cs="Times New Roman"/>
          <w:b/>
          <w:sz w:val="28"/>
          <w:szCs w:val="28"/>
        </w:rPr>
        <w:t xml:space="preserve">кально-хореографическая композиция)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Допускаются к участию коллективные выступления (дуэт, трио, квартет, хор).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представляет одно выступление, продолжительность выступления не должна превышать 3 минут.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Фольклорно-этнографическими коллективами м</w:t>
      </w:r>
      <w:r>
        <w:rPr>
          <w:rFonts w:ascii="Times New Roman" w:hAnsi="Times New Roman" w:cs="Times New Roman"/>
          <w:sz w:val="28"/>
          <w:szCs w:val="28"/>
        </w:rPr>
        <w:t>огут быть представлены песни, исполняемые с элементами народной хореографии, театрализации.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«минус», «живого» аккомпанемента или без сопровождения.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Не допускаются выступления под фонограмму «плю</w:t>
      </w:r>
      <w:r>
        <w:rPr>
          <w:rFonts w:ascii="Times New Roman" w:hAnsi="Times New Roman" w:cs="Times New Roman"/>
          <w:sz w:val="28"/>
          <w:szCs w:val="28"/>
        </w:rPr>
        <w:t xml:space="preserve">с», а также с записанными БЭК-вокальными партиями.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конкурсных выступлений: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исполнительское мастерство, уровень сценического воплощения фольклора;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художественная ценность репертуара, этнографическая точность;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подбор репертуара, </w:t>
      </w:r>
      <w:r>
        <w:rPr>
          <w:rFonts w:ascii="Times New Roman" w:hAnsi="Times New Roman" w:cs="Times New Roman"/>
          <w:sz w:val="28"/>
          <w:szCs w:val="28"/>
        </w:rPr>
        <w:t>костюмы, реквизит;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танцевального оформления песенному репертуару;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исполнителя.</w:t>
      </w:r>
    </w:p>
    <w:p w:rsidR="00F811C1" w:rsidRDefault="00F811C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8.3. Номинация «Хореография» </w:t>
      </w:r>
    </w:p>
    <w:p w:rsidR="00F811C1" w:rsidRDefault="00D64A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или солист представляет одно выступление, продолжительность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не более 3 минут по одному из направлений: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фольклорный танец (обрядные формы хореографии);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народный, народно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сценический танец (традиционные формы);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народный стилизованный танец (инновационные формы народной хореографии). </w:t>
      </w:r>
    </w:p>
    <w:p w:rsidR="00F811C1" w:rsidRDefault="00D64A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</w:t>
      </w:r>
      <w:r>
        <w:rPr>
          <w:rFonts w:ascii="Times New Roman" w:hAnsi="Times New Roman" w:cs="Times New Roman"/>
          <w:sz w:val="28"/>
          <w:szCs w:val="28"/>
        </w:rPr>
        <w:t xml:space="preserve">ных выступлений: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исполнительское мастерство (техника исполнения танца, артистизм, раскрытие художественного образа, сохранение и использование в исполнении народных традиций);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композиционное построение номера;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сценичность (костюм, реквизит, куль</w:t>
      </w:r>
      <w:r>
        <w:rPr>
          <w:rFonts w:ascii="Times New Roman" w:hAnsi="Times New Roman" w:cs="Times New Roman"/>
          <w:sz w:val="28"/>
          <w:szCs w:val="28"/>
        </w:rPr>
        <w:t>тура исполнения);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зрелищность (выразительность номера);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исполнителей.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EC2" w:rsidRDefault="00074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EC2" w:rsidRDefault="00074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EC2" w:rsidRDefault="00074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8.4. Номинация «Инструментальный ансамбль»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представляет одно музыкальное произведение продолжительностью не более 3 мин</w:t>
      </w:r>
      <w:r>
        <w:rPr>
          <w:rFonts w:ascii="Times New Roman" w:hAnsi="Times New Roman" w:cs="Times New Roman"/>
          <w:sz w:val="28"/>
          <w:szCs w:val="28"/>
        </w:rPr>
        <w:t xml:space="preserve">ут по одному из направлений: 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Фольклорный инструментальный ансамбль (рожок, дудочка, ложки, трещотки, коробочки, колокольчики, бубны и т.д.);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Ансамбль народных инструментов (однородные либо смешанные ансамбли народных инструментов: струнные, духовые, ударные, баян, аккордеон, гармонь).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выступления коллективов: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исполнительское мастерство;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музыкальность, художественная трак</w:t>
      </w:r>
      <w:r>
        <w:rPr>
          <w:rFonts w:ascii="Times New Roman" w:hAnsi="Times New Roman" w:cs="Times New Roman"/>
          <w:sz w:val="28"/>
          <w:szCs w:val="28"/>
        </w:rPr>
        <w:t>товка музыкального произведения;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самобытность и уникальность художественного материала;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сложность репертуара, соответствие конкурсной программы возрасту участников;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национальный колорит (костюм, национальные музыкальные инструменты, атрибутика).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8.5. Номинация «Художественное чтение»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Участники исполняют одно произведение: прозаическое, поэтическое или эпическое (сказки народов России, эпос, легенда, байет, предан</w:t>
      </w:r>
      <w:r>
        <w:rPr>
          <w:rFonts w:ascii="Times New Roman" w:hAnsi="Times New Roman" w:cs="Times New Roman"/>
          <w:sz w:val="28"/>
          <w:szCs w:val="28"/>
        </w:rPr>
        <w:t xml:space="preserve">ия), продолжительностью не более 3 минут. </w:t>
      </w:r>
    </w:p>
    <w:p w:rsidR="00F811C1" w:rsidRDefault="00D64A77">
      <w:pPr>
        <w:pStyle w:val="a7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конкурсных выступлений: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техническое мастерство;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артистизм и эмоциональность исполнения;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исполнителей.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8.6. Номинация «Театральное творчество</w:t>
      </w:r>
      <w:r>
        <w:rPr>
          <w:rFonts w:ascii="Times New Roman" w:hAnsi="Times New Roman" w:cs="Times New Roman"/>
          <w:b/>
          <w:sz w:val="28"/>
          <w:szCs w:val="28"/>
        </w:rPr>
        <w:t>»(сказки народов России, эпос, легенда, байет, предания)</w:t>
      </w:r>
    </w:p>
    <w:p w:rsidR="00F811C1" w:rsidRDefault="00D64A7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Театральные коллективы, «театр одного актера» представляют одну постановку (фрагмент сказки, легенды, предания, байета) продолжительностью не более 5 минут. </w:t>
      </w:r>
    </w:p>
    <w:p w:rsidR="00F811C1" w:rsidRDefault="00D64A77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оценки: 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художественная ценно</w:t>
      </w:r>
      <w:r>
        <w:rPr>
          <w:rFonts w:ascii="Times New Roman" w:hAnsi="Times New Roman" w:cs="Times New Roman"/>
          <w:sz w:val="28"/>
          <w:szCs w:val="28"/>
          <w:lang w:val="tt-RU"/>
        </w:rPr>
        <w:t>сть представленного спектакля, актуальность выбранной темы и современное прочтение постановки;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индивидуальность режиссерского решения, новаторство творческих идей в постановке спектакля, художественное решение спектакля (сценография и костюмы);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художественный уровень актерских работ, выразительность, партнерство;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музыкальное решение спектакля (музыкальный ряд); применение выразительных средств в постановке спектакля (если есть световое решение спектакля, видеоряд, лазерная 3 D-проекция и друго</w:t>
      </w:r>
      <w:r>
        <w:rPr>
          <w:rFonts w:ascii="Times New Roman" w:hAnsi="Times New Roman" w:cs="Times New Roman"/>
          <w:sz w:val="28"/>
          <w:szCs w:val="28"/>
        </w:rPr>
        <w:t xml:space="preserve">е); </w:t>
      </w:r>
    </w:p>
    <w:p w:rsidR="00F811C1" w:rsidRDefault="00D64A77">
      <w:pPr>
        <w:pStyle w:val="a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репертуара возрастным особенностям исполнителей, цели и задачам </w:t>
      </w:r>
      <w:r>
        <w:rPr>
          <w:rFonts w:ascii="Times New Roman" w:hAnsi="Times New Roman" w:cs="Times New Roman"/>
          <w:sz w:val="28"/>
          <w:szCs w:val="28"/>
          <w:lang w:val="tt-RU"/>
        </w:rPr>
        <w:t>фестиваля.</w:t>
      </w:r>
    </w:p>
    <w:p w:rsidR="00F811C1" w:rsidRDefault="00F811C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8.7. Номинация «Театр мод» (трансформация национальных традиций народов России в современной одежде)</w:t>
      </w:r>
    </w:p>
    <w:p w:rsidR="00F811C1" w:rsidRDefault="00D64A7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демонстрации – не более 3 минут.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</w:t>
      </w:r>
      <w:r>
        <w:rPr>
          <w:rFonts w:ascii="Times New Roman" w:hAnsi="Times New Roman" w:cs="Times New Roman"/>
          <w:sz w:val="28"/>
          <w:szCs w:val="28"/>
        </w:rPr>
        <w:t xml:space="preserve">я демонстрации коллекции возможна театрализация и музыкальное оформление, усиливающее эффект представляемых работ, раскрывающие творческий замысел и мастерство юных художников и модельеров.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индивидуальность и оригинальность коллекции;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выразительность, цветовая эстетика, аккуратность исполнения;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оформление  и постановка;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мастерство и эстетический уровень демонстрации коллекции;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цели и задачам Фестиваля.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8.8.Номинация «Творческая семья»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данно</w:t>
      </w:r>
      <w:r>
        <w:rPr>
          <w:rFonts w:ascii="Times New Roman" w:hAnsi="Times New Roman" w:cs="Times New Roman"/>
          <w:sz w:val="28"/>
          <w:szCs w:val="28"/>
        </w:rPr>
        <w:t xml:space="preserve">й номинации являются семейные творческие коллективы: семейный ансамбль, семейный театр и др.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Жанры: вокальный, танцевальный, музыкальный, театральный, оригинальный, устное творчество, пантомима.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выступления – до 3 минут. </w:t>
      </w:r>
    </w:p>
    <w:p w:rsidR="00F811C1" w:rsidRDefault="00D64A77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</w:t>
      </w:r>
      <w:r>
        <w:rPr>
          <w:rFonts w:ascii="Times New Roman" w:hAnsi="Times New Roman" w:cs="Times New Roman"/>
          <w:sz w:val="28"/>
          <w:szCs w:val="28"/>
        </w:rPr>
        <w:t xml:space="preserve">и:  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артистичность;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сложность исполнения номера;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исполнительское мастерство;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участие всех членов семьи;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цели и задачам Фестиваля.</w:t>
      </w:r>
    </w:p>
    <w:p w:rsidR="00F811C1" w:rsidRDefault="00F811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Конкурс-выставка декоративно-прикладных изделий «Сувениры Поволжья» на тему «Душа народа в </w:t>
      </w:r>
      <w:r>
        <w:rPr>
          <w:rFonts w:ascii="Times New Roman" w:hAnsi="Times New Roman" w:cs="Times New Roman"/>
          <w:b/>
          <w:sz w:val="28"/>
          <w:szCs w:val="28"/>
        </w:rPr>
        <w:t>наследии Тукая»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декоративно-прикладных изделий (ДПИ) проводится очно, но с обязательным предоставлением при подаче заявки фотографий изделий.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принимаются в ЦДТ «Квантум» до 27 марта 2026 года.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 Номинация «Декоративно-приклад</w:t>
      </w:r>
      <w:r>
        <w:rPr>
          <w:rFonts w:ascii="Times New Roman" w:hAnsi="Times New Roman" w:cs="Times New Roman"/>
          <w:b/>
          <w:sz w:val="28"/>
          <w:szCs w:val="28"/>
        </w:rPr>
        <w:t>ное изделие»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представляют на конкурс декоративно-прикладные изделия, отвечающие тематике, цели и задачам Фестиваля, изготовленные в традициях народной (ремесленной) культуры, выполненные из разнообразного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 (ткани, нити, кожи, дерева, бе</w:t>
      </w:r>
      <w:r>
        <w:rPr>
          <w:rFonts w:ascii="Times New Roman" w:hAnsi="Times New Roman" w:cs="Times New Roman"/>
          <w:sz w:val="28"/>
          <w:szCs w:val="28"/>
        </w:rPr>
        <w:t>ресты, глины, металла и пр., кроме джута).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Изделия должны быть выполнены в 2025-2026 учебном году.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Декоративно-прикладные изделия должны сопровождаться информационной табличкой к изделию: 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-название работы;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-Ф.И.О участника;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-возраст участника;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-назва</w:t>
      </w:r>
      <w:r>
        <w:rPr>
          <w:rFonts w:ascii="Times New Roman" w:hAnsi="Times New Roman" w:cs="Times New Roman"/>
          <w:sz w:val="28"/>
          <w:szCs w:val="28"/>
        </w:rPr>
        <w:t xml:space="preserve">ние образовательной организации;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-Ф.И.О. педагога.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оценки: 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цели и задачам Конкурса;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умелое сочетание традиций и новаторства в изделии;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композиционное решение творческих работ;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-мастерство исполнения.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9.2. Номинация «Семейна</w:t>
      </w:r>
      <w:r>
        <w:rPr>
          <w:rFonts w:ascii="Times New Roman" w:hAnsi="Times New Roman" w:cs="Times New Roman"/>
          <w:b/>
          <w:sz w:val="28"/>
          <w:szCs w:val="28"/>
        </w:rPr>
        <w:t>я династия мастеров»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приглашаются семейные династии, представляющие творческие работы в разных жанрах декоративно-прикладного искусства. </w:t>
      </w:r>
    </w:p>
    <w:p w:rsidR="00F811C1" w:rsidRDefault="00D64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оценки: 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изделия заданной теме;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художественный уровень и техническая сложность</w:t>
      </w:r>
      <w:r>
        <w:rPr>
          <w:rFonts w:ascii="Times New Roman" w:hAnsi="Times New Roman" w:cs="Times New Roman"/>
          <w:sz w:val="28"/>
          <w:szCs w:val="28"/>
        </w:rPr>
        <w:t xml:space="preserve"> изделий;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преданность одному ремеслу;</w:t>
      </w:r>
    </w:p>
    <w:p w:rsidR="00F811C1" w:rsidRDefault="00D64A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-династический стиль работ.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Вопросы, не отраженные в настоящем Положении, решаются Оргкомитетом в пределах компетенции и в соответствии с действующим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Информация о проведении Фестиваля размещается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группе «Дом детства и юношества»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социальной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сети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ВКонтакте.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Участники заявляются на конкурс самостоятельно и добровольно, изучив положение Фестиваля и согласившись с ним. Предоставляя</w:t>
      </w:r>
      <w:r>
        <w:rPr>
          <w:rFonts w:ascii="Times New Roman" w:hAnsi="Times New Roman" w:cs="Times New Roman"/>
          <w:sz w:val="28"/>
          <w:szCs w:val="28"/>
        </w:rPr>
        <w:t xml:space="preserve"> работу на Конкурсы, участники тем самым подтверждают, что ознакомлены и согласны со всеми пунктами настоящего Положения, и дают свое согласие на передачу и обработку своих персональных данных организаторами конкурса с целью участия в Фестиваля. 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Орг</w:t>
      </w:r>
      <w:r>
        <w:rPr>
          <w:rFonts w:ascii="Times New Roman" w:hAnsi="Times New Roman" w:cs="Times New Roman"/>
          <w:sz w:val="28"/>
          <w:szCs w:val="28"/>
        </w:rPr>
        <w:t>анизатор Фестиваля имеет право использование присланного материала частично или целиком при размещении в социальных сетях. И полное право использования материала в обучающих и воспитательных целях, в рекламных целях.</w:t>
      </w:r>
    </w:p>
    <w:p w:rsidR="00F811C1" w:rsidRDefault="00D64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10.5. Организаторы не несут ответственн</w:t>
      </w:r>
      <w:r>
        <w:rPr>
          <w:rFonts w:ascii="Times New Roman" w:hAnsi="Times New Roman" w:cs="Times New Roman"/>
          <w:sz w:val="28"/>
          <w:szCs w:val="28"/>
        </w:rPr>
        <w:t xml:space="preserve">ости за конкурсные работы без доступа к просмотру, и не соответствующие требуемому формату. Данные работы рассматриваться и оцениваться не будут.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принимаются работы, содержащие: 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нарушение требований к оформлению и содержанию конкурсных работ; </w:t>
      </w: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z w:val="28"/>
          <w:szCs w:val="28"/>
        </w:rPr>
        <w:t>литическую, религиозную и иного рода пропаганду.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Контактные данные.</w:t>
      </w:r>
    </w:p>
    <w:p w:rsidR="00F811C1" w:rsidRDefault="00F81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МБОУ ДО «Дом детства и юношества». г.Мамадыш, ул Советская, дом 2 Б;  e-mail: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Radik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Gurev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(с пометкой: «Без бергә»). </w:t>
      </w:r>
    </w:p>
    <w:p w:rsidR="00F811C1" w:rsidRDefault="00F81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- Никитина Лариса Игнатовна, сот. 89003255223</w:t>
      </w: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F811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              Приложение 1.</w:t>
      </w:r>
    </w:p>
    <w:p w:rsidR="00F811C1" w:rsidRDefault="00D64A7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детском фестивале народного творчес</w:t>
      </w:r>
      <w:r>
        <w:rPr>
          <w:rFonts w:ascii="Times New Roman" w:hAnsi="Times New Roman" w:cs="Times New Roman"/>
          <w:b/>
          <w:sz w:val="28"/>
          <w:szCs w:val="28"/>
        </w:rPr>
        <w:t>тва</w:t>
      </w:r>
    </w:p>
    <w:p w:rsidR="00074EC2" w:rsidRDefault="00D64A7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 бергә» в номинациях:</w:t>
      </w:r>
      <w:r w:rsidR="00074EC2" w:rsidRPr="00074E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1C1" w:rsidRDefault="00074EC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«Народный вокал»,</w:t>
      </w:r>
      <w:r w:rsidRPr="00074E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«Народный вокальный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ансамбль»,</w:t>
      </w:r>
    </w:p>
    <w:p w:rsidR="00F811C1" w:rsidRDefault="00D64A77">
      <w:pPr>
        <w:pStyle w:val="a7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«Хореография», </w:t>
      </w:r>
      <w:r w:rsidR="00074EC2">
        <w:rPr>
          <w:rFonts w:ascii="Times New Roman" w:hAnsi="Times New Roman" w:cs="Times New Roman"/>
          <w:b/>
          <w:sz w:val="28"/>
          <w:szCs w:val="28"/>
        </w:rPr>
        <w:t>«Инструментальный ансамбль»,</w:t>
      </w:r>
    </w:p>
    <w:p w:rsidR="00F811C1" w:rsidRDefault="00D64A7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«Художественное чтение», </w:t>
      </w:r>
      <w:r w:rsidR="00074EC2">
        <w:rPr>
          <w:rFonts w:ascii="Times New Roman" w:hAnsi="Times New Roman" w:cs="Times New Roman"/>
          <w:b/>
          <w:sz w:val="28"/>
          <w:szCs w:val="28"/>
        </w:rPr>
        <w:t xml:space="preserve">«Театральное творчество», «Театр мод» </w:t>
      </w:r>
      <w:r>
        <w:rPr>
          <w:rFonts w:ascii="Times New Roman" w:hAnsi="Times New Roman" w:cs="Times New Roman"/>
          <w:b/>
          <w:sz w:val="28"/>
          <w:szCs w:val="28"/>
        </w:rPr>
        <w:t xml:space="preserve">«Творческая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семья»</w:t>
      </w:r>
    </w:p>
    <w:p w:rsidR="00F811C1" w:rsidRDefault="00F811C1">
      <w:pPr>
        <w:pStyle w:val="a7"/>
        <w:ind w:left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24" w:type="dxa"/>
        <w:tblInd w:w="-318" w:type="dxa"/>
        <w:tblLook w:val="04A0"/>
      </w:tblPr>
      <w:tblGrid>
        <w:gridCol w:w="5246"/>
        <w:gridCol w:w="4678"/>
      </w:tblGrid>
      <w:tr w:rsidR="00F811C1" w:rsidTr="00074EC2">
        <w:tc>
          <w:tcPr>
            <w:tcW w:w="5246" w:type="dxa"/>
          </w:tcPr>
          <w:p w:rsidR="00F811C1" w:rsidRDefault="00D64A7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Номинация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коллектива /ФИО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участника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TableParagraph"/>
              <w:spacing w:line="273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(младшая группа: 7-12 </w:t>
            </w:r>
            <w:r>
              <w:rPr>
                <w:spacing w:val="-4"/>
                <w:sz w:val="28"/>
                <w:szCs w:val="28"/>
              </w:rPr>
              <w:t xml:space="preserve">лет; </w:t>
            </w:r>
            <w:r>
              <w:rPr>
                <w:sz w:val="28"/>
                <w:szCs w:val="28"/>
              </w:rPr>
              <w:t>старшая группа:13-18</w:t>
            </w:r>
            <w:r>
              <w:rPr>
                <w:spacing w:val="-4"/>
                <w:sz w:val="28"/>
                <w:szCs w:val="28"/>
              </w:rPr>
              <w:t>лет)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TableParagraph"/>
              <w:spacing w:line="273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Репертуар (название танца, название песни, </w:t>
            </w:r>
            <w:r>
              <w:rPr>
                <w:spacing w:val="-2"/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 xml:space="preserve">произведения) длительность </w:t>
            </w:r>
            <w:r>
              <w:rPr>
                <w:spacing w:val="-2"/>
                <w:sz w:val="28"/>
                <w:szCs w:val="28"/>
              </w:rPr>
              <w:t>номера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TableParagraph"/>
              <w:spacing w:line="273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TableParagraph"/>
              <w:spacing w:line="273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педагога, концертмейстера, </w:t>
            </w:r>
            <w:r>
              <w:rPr>
                <w:spacing w:val="-2"/>
                <w:sz w:val="28"/>
                <w:szCs w:val="28"/>
              </w:rPr>
              <w:t xml:space="preserve">режиссера </w:t>
            </w:r>
            <w:r>
              <w:rPr>
                <w:spacing w:val="-2"/>
                <w:sz w:val="28"/>
                <w:szCs w:val="28"/>
              </w:rPr>
              <w:t>(полностью)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 w:rsidTr="00074EC2">
        <w:tc>
          <w:tcPr>
            <w:tcW w:w="5246" w:type="dxa"/>
          </w:tcPr>
          <w:p w:rsidR="00F811C1" w:rsidRDefault="00D64A7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педагога,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е-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mail</w:t>
            </w:r>
          </w:p>
        </w:tc>
        <w:tc>
          <w:tcPr>
            <w:tcW w:w="4678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1C1" w:rsidRDefault="00F811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1C1" w:rsidRDefault="00D64A77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2.</w:t>
      </w:r>
    </w:p>
    <w:p w:rsidR="00F811C1" w:rsidRDefault="00D64A7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детском фестивале народного творчества</w:t>
      </w:r>
    </w:p>
    <w:p w:rsidR="00F811C1" w:rsidRDefault="00D64A7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 бергә» в номинации</w:t>
      </w:r>
    </w:p>
    <w:p w:rsidR="00F811C1" w:rsidRDefault="00074EC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«Декоративно-прикладное изделие</w:t>
      </w:r>
      <w:r w:rsidR="00D64A77">
        <w:rPr>
          <w:rFonts w:ascii="Times New Roman" w:hAnsi="Times New Roman" w:cs="Times New Roman"/>
          <w:b/>
          <w:sz w:val="28"/>
          <w:szCs w:val="28"/>
        </w:rPr>
        <w:t>»</w:t>
      </w:r>
    </w:p>
    <w:p w:rsidR="00F811C1" w:rsidRDefault="00F811C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4111"/>
      </w:tblGrid>
      <w:tr w:rsidR="00F811C1">
        <w:tc>
          <w:tcPr>
            <w:tcW w:w="5104" w:type="dxa"/>
          </w:tcPr>
          <w:p w:rsidR="00F811C1" w:rsidRDefault="00D64A7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участника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ребенка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сувенирной продукции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(шт)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педагога </w:t>
            </w:r>
            <w:r>
              <w:rPr>
                <w:spacing w:val="-2"/>
                <w:sz w:val="28"/>
                <w:szCs w:val="28"/>
              </w:rPr>
              <w:t>(полностью)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педагога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1C1">
        <w:tc>
          <w:tcPr>
            <w:tcW w:w="5104" w:type="dxa"/>
          </w:tcPr>
          <w:p w:rsidR="00F811C1" w:rsidRDefault="00D64A7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педагога,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е-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mail</w:t>
            </w:r>
          </w:p>
        </w:tc>
        <w:tc>
          <w:tcPr>
            <w:tcW w:w="4111" w:type="dxa"/>
          </w:tcPr>
          <w:p w:rsidR="00F811C1" w:rsidRDefault="00F811C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1C1" w:rsidRDefault="00F811C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F811C1" w:rsidRDefault="00D64A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заявке прилагается фото конкурсной работы в хорошем качестве.</w:t>
      </w:r>
    </w:p>
    <w:p w:rsidR="00F811C1" w:rsidRDefault="00D64A77">
      <w:pPr>
        <w:spacing w:line="240" w:lineRule="auto"/>
        <w:ind w:left="-426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Заявка и </w:t>
      </w:r>
      <w:r>
        <w:rPr>
          <w:rFonts w:ascii="Times New Roman" w:hAnsi="Times New Roman" w:cs="Times New Roman"/>
          <w:sz w:val="24"/>
          <w:szCs w:val="28"/>
        </w:rPr>
        <w:t>фото работы отправляются одним письмом</w:t>
      </w:r>
      <w:r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Конкурсный материал (поделку) необходимо предоставить в ЦДТ «Квантум» (ул.Советская дом 2 Б) по 27 марта 2026 года.</w:t>
      </w:r>
    </w:p>
    <w:sectPr w:rsidR="00F811C1" w:rsidSect="00F811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A77" w:rsidRDefault="00D64A77">
      <w:pPr>
        <w:spacing w:line="240" w:lineRule="auto"/>
      </w:pPr>
      <w:r>
        <w:separator/>
      </w:r>
    </w:p>
  </w:endnote>
  <w:endnote w:type="continuationSeparator" w:id="1">
    <w:p w:rsidR="00D64A77" w:rsidRDefault="00D64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A77" w:rsidRDefault="00D64A77">
      <w:pPr>
        <w:spacing w:after="0"/>
      </w:pPr>
      <w:r>
        <w:separator/>
      </w:r>
    </w:p>
  </w:footnote>
  <w:footnote w:type="continuationSeparator" w:id="1">
    <w:p w:rsidR="00D64A77" w:rsidRDefault="00D64A7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55F4"/>
    <w:rsid w:val="00035E4C"/>
    <w:rsid w:val="000526D2"/>
    <w:rsid w:val="00066784"/>
    <w:rsid w:val="00071EFD"/>
    <w:rsid w:val="00074EC2"/>
    <w:rsid w:val="000A287C"/>
    <w:rsid w:val="000C31A5"/>
    <w:rsid w:val="000D7921"/>
    <w:rsid w:val="000E6F69"/>
    <w:rsid w:val="00176334"/>
    <w:rsid w:val="0019296D"/>
    <w:rsid w:val="001A40E9"/>
    <w:rsid w:val="001A447E"/>
    <w:rsid w:val="001B3D2B"/>
    <w:rsid w:val="001F0C8B"/>
    <w:rsid w:val="001F71D3"/>
    <w:rsid w:val="00220C5B"/>
    <w:rsid w:val="00230F3D"/>
    <w:rsid w:val="00231327"/>
    <w:rsid w:val="002507F5"/>
    <w:rsid w:val="002655AE"/>
    <w:rsid w:val="0028703B"/>
    <w:rsid w:val="002C4DAE"/>
    <w:rsid w:val="002D59A3"/>
    <w:rsid w:val="002F15BD"/>
    <w:rsid w:val="002F7034"/>
    <w:rsid w:val="003817C0"/>
    <w:rsid w:val="00391217"/>
    <w:rsid w:val="00397046"/>
    <w:rsid w:val="003D50EF"/>
    <w:rsid w:val="00427B7B"/>
    <w:rsid w:val="0043406A"/>
    <w:rsid w:val="004538CA"/>
    <w:rsid w:val="00456152"/>
    <w:rsid w:val="004A7049"/>
    <w:rsid w:val="004A78A5"/>
    <w:rsid w:val="004C7136"/>
    <w:rsid w:val="00524C1C"/>
    <w:rsid w:val="005363E5"/>
    <w:rsid w:val="00541E32"/>
    <w:rsid w:val="005A7573"/>
    <w:rsid w:val="005B5FF7"/>
    <w:rsid w:val="005D2911"/>
    <w:rsid w:val="0060725C"/>
    <w:rsid w:val="00612E76"/>
    <w:rsid w:val="0061576D"/>
    <w:rsid w:val="00641DF5"/>
    <w:rsid w:val="00644464"/>
    <w:rsid w:val="00737ED0"/>
    <w:rsid w:val="007547AD"/>
    <w:rsid w:val="00791782"/>
    <w:rsid w:val="007A4157"/>
    <w:rsid w:val="007E5FF0"/>
    <w:rsid w:val="008058C5"/>
    <w:rsid w:val="008272A8"/>
    <w:rsid w:val="00827BDA"/>
    <w:rsid w:val="008532DA"/>
    <w:rsid w:val="008544D2"/>
    <w:rsid w:val="00863C42"/>
    <w:rsid w:val="00871920"/>
    <w:rsid w:val="0089739C"/>
    <w:rsid w:val="008D0B2B"/>
    <w:rsid w:val="008D55F4"/>
    <w:rsid w:val="008E3DA6"/>
    <w:rsid w:val="008F792D"/>
    <w:rsid w:val="00911965"/>
    <w:rsid w:val="00937E43"/>
    <w:rsid w:val="009665F6"/>
    <w:rsid w:val="009C10C4"/>
    <w:rsid w:val="009D02C7"/>
    <w:rsid w:val="009D0A12"/>
    <w:rsid w:val="009E2864"/>
    <w:rsid w:val="00A10095"/>
    <w:rsid w:val="00A16D0C"/>
    <w:rsid w:val="00A32795"/>
    <w:rsid w:val="00A35D16"/>
    <w:rsid w:val="00A70C85"/>
    <w:rsid w:val="00A7223D"/>
    <w:rsid w:val="00A817C1"/>
    <w:rsid w:val="00AB21C5"/>
    <w:rsid w:val="00AD254E"/>
    <w:rsid w:val="00AF5C22"/>
    <w:rsid w:val="00B23E38"/>
    <w:rsid w:val="00B50835"/>
    <w:rsid w:val="00B76022"/>
    <w:rsid w:val="00B80F13"/>
    <w:rsid w:val="00BD76AF"/>
    <w:rsid w:val="00BF2A38"/>
    <w:rsid w:val="00C14C61"/>
    <w:rsid w:val="00C151C0"/>
    <w:rsid w:val="00C327C6"/>
    <w:rsid w:val="00C42282"/>
    <w:rsid w:val="00C74E72"/>
    <w:rsid w:val="00CA0DC8"/>
    <w:rsid w:val="00CA3CB0"/>
    <w:rsid w:val="00CE4454"/>
    <w:rsid w:val="00CF04A4"/>
    <w:rsid w:val="00D57ED7"/>
    <w:rsid w:val="00D64A77"/>
    <w:rsid w:val="00D655D9"/>
    <w:rsid w:val="00D80C9B"/>
    <w:rsid w:val="00DA7B75"/>
    <w:rsid w:val="00DD3404"/>
    <w:rsid w:val="00E04BD6"/>
    <w:rsid w:val="00E25148"/>
    <w:rsid w:val="00E33E29"/>
    <w:rsid w:val="00E3607A"/>
    <w:rsid w:val="00E96057"/>
    <w:rsid w:val="00EB6400"/>
    <w:rsid w:val="00ED530F"/>
    <w:rsid w:val="00ED55A4"/>
    <w:rsid w:val="00EF410C"/>
    <w:rsid w:val="00F22013"/>
    <w:rsid w:val="00F36945"/>
    <w:rsid w:val="00F455AD"/>
    <w:rsid w:val="00F64AB1"/>
    <w:rsid w:val="00F811C1"/>
    <w:rsid w:val="00F81DA9"/>
    <w:rsid w:val="00FA66A7"/>
    <w:rsid w:val="00FA6CFD"/>
    <w:rsid w:val="00FB2101"/>
    <w:rsid w:val="00FB5073"/>
    <w:rsid w:val="12F03150"/>
    <w:rsid w:val="5D4A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C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811C1"/>
    <w:rPr>
      <w:b/>
      <w:bCs/>
    </w:rPr>
  </w:style>
  <w:style w:type="table" w:styleId="a5">
    <w:name w:val="Table Grid"/>
    <w:basedOn w:val="a1"/>
    <w:uiPriority w:val="59"/>
    <w:qFormat/>
    <w:rsid w:val="00F811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F8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811C1"/>
    <w:pPr>
      <w:ind w:left="720"/>
      <w:contextualSpacing/>
    </w:pPr>
  </w:style>
  <w:style w:type="paragraph" w:styleId="a7">
    <w:name w:val="No Spacing"/>
    <w:uiPriority w:val="1"/>
    <w:qFormat/>
    <w:rsid w:val="00F811C1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F811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ik.Gurev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E14F-3BF6-4A4A-AF25-A71FAC83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7206</TotalTime>
  <Pages>1</Pages>
  <Words>2431</Words>
  <Characters>13857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132</cp:revision>
  <cp:lastPrinted>2025-03-05T07:30:00Z</cp:lastPrinted>
  <dcterms:created xsi:type="dcterms:W3CDTF">2025-02-28T12:22:00Z</dcterms:created>
  <dcterms:modified xsi:type="dcterms:W3CDTF">2026-03-11T12:42:00Z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837AFAE2D669428695A67DD3B2364883_12</vt:lpwstr>
  </property>
</Properties>
</file>